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6D06" w14:textId="77777777" w:rsidR="00836E77" w:rsidRPr="00D11F4E" w:rsidRDefault="00F0498D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Órgano Interno de Control del</w:t>
      </w:r>
    </w:p>
    <w:p w14:paraId="08A24F5B" w14:textId="77777777" w:rsidR="00836E77" w:rsidRPr="00D11F4E" w:rsidRDefault="00836E77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Ayuntamiento de Teuchitlan Jalisco.</w:t>
      </w:r>
    </w:p>
    <w:p w14:paraId="2884B826" w14:textId="6B543D85" w:rsidR="00380D8C" w:rsidRPr="00D11F4E" w:rsidRDefault="00836E77" w:rsidP="00714486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Oficio:</w:t>
      </w:r>
      <w:r w:rsidR="001A2CDF" w:rsidRPr="00D11F4E">
        <w:rPr>
          <w:rFonts w:ascii="Century Gothic" w:hAnsi="Century Gothic"/>
          <w:sz w:val="28"/>
          <w:szCs w:val="24"/>
        </w:rPr>
        <w:t xml:space="preserve"> </w:t>
      </w:r>
      <w:r w:rsidR="00CB00D9" w:rsidRPr="00D11F4E">
        <w:rPr>
          <w:rFonts w:ascii="Century Gothic" w:hAnsi="Century Gothic"/>
          <w:sz w:val="28"/>
          <w:szCs w:val="24"/>
        </w:rPr>
        <w:t>S/N</w:t>
      </w:r>
    </w:p>
    <w:p w14:paraId="42C37841" w14:textId="6FAE67DB" w:rsidR="00596D6A" w:rsidRPr="00D11F4E" w:rsidRDefault="00836E77" w:rsidP="004A1148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Asunto:</w:t>
      </w:r>
      <w:r w:rsidR="00596D6A" w:rsidRPr="00D11F4E">
        <w:rPr>
          <w:rFonts w:ascii="Century Gothic" w:hAnsi="Century Gothic"/>
          <w:sz w:val="28"/>
          <w:szCs w:val="24"/>
        </w:rPr>
        <w:t xml:space="preserve"> S</w:t>
      </w:r>
      <w:r w:rsidRPr="00D11F4E">
        <w:rPr>
          <w:rFonts w:ascii="Century Gothic" w:hAnsi="Century Gothic"/>
          <w:sz w:val="28"/>
          <w:szCs w:val="24"/>
        </w:rPr>
        <w:t xml:space="preserve">e </w:t>
      </w:r>
      <w:r w:rsidR="00201B85" w:rsidRPr="00D11F4E">
        <w:rPr>
          <w:rFonts w:ascii="Century Gothic" w:hAnsi="Century Gothic"/>
          <w:sz w:val="28"/>
          <w:szCs w:val="24"/>
        </w:rPr>
        <w:t>informa</w:t>
      </w:r>
    </w:p>
    <w:p w14:paraId="5FE93392" w14:textId="05C428A9" w:rsidR="00596D6A" w:rsidRPr="00D11F4E" w:rsidRDefault="00A34392" w:rsidP="00836E77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Teuchitlán</w:t>
      </w:r>
      <w:r w:rsidR="00596D6A" w:rsidRPr="00D11F4E">
        <w:rPr>
          <w:rFonts w:ascii="Century Gothic" w:hAnsi="Century Gothic"/>
          <w:sz w:val="28"/>
          <w:szCs w:val="24"/>
        </w:rPr>
        <w:t xml:space="preserve"> Jalisco; </w:t>
      </w:r>
      <w:r w:rsidR="003A6D8D">
        <w:rPr>
          <w:rFonts w:ascii="Century Gothic" w:hAnsi="Century Gothic"/>
          <w:sz w:val="28"/>
          <w:szCs w:val="24"/>
        </w:rPr>
        <w:t>04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596D6A" w:rsidRPr="00D11F4E">
        <w:rPr>
          <w:rFonts w:ascii="Century Gothic" w:hAnsi="Century Gothic"/>
          <w:sz w:val="28"/>
          <w:szCs w:val="24"/>
        </w:rPr>
        <w:t xml:space="preserve">de </w:t>
      </w:r>
      <w:r w:rsidR="00F10717">
        <w:rPr>
          <w:rFonts w:ascii="Century Gothic" w:hAnsi="Century Gothic"/>
          <w:sz w:val="28"/>
          <w:szCs w:val="24"/>
        </w:rPr>
        <w:t>julio</w:t>
      </w:r>
      <w:bookmarkStart w:id="0" w:name="_GoBack"/>
      <w:bookmarkEnd w:id="0"/>
      <w:r w:rsidR="003A6D8D">
        <w:rPr>
          <w:rFonts w:ascii="Century Gothic" w:hAnsi="Century Gothic"/>
          <w:sz w:val="28"/>
          <w:szCs w:val="24"/>
        </w:rPr>
        <w:t xml:space="preserve"> </w:t>
      </w:r>
      <w:r w:rsidR="00596D6A" w:rsidRPr="00D11F4E">
        <w:rPr>
          <w:rFonts w:ascii="Century Gothic" w:hAnsi="Century Gothic"/>
          <w:sz w:val="28"/>
          <w:szCs w:val="24"/>
        </w:rPr>
        <w:t>de 202</w:t>
      </w:r>
      <w:r w:rsidR="00CB63F9" w:rsidRPr="00D11F4E">
        <w:rPr>
          <w:rFonts w:ascii="Century Gothic" w:hAnsi="Century Gothic"/>
          <w:sz w:val="28"/>
          <w:szCs w:val="24"/>
        </w:rPr>
        <w:t>2</w:t>
      </w:r>
    </w:p>
    <w:p w14:paraId="46EAAC3B" w14:textId="2B6E23AD" w:rsidR="00095230" w:rsidRPr="00D11F4E" w:rsidRDefault="00095230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3B5B78E4" w14:textId="77777777" w:rsidR="00D11F4E" w:rsidRPr="00D11F4E" w:rsidRDefault="00D11F4E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2A54C96B" w14:textId="32A1CC75" w:rsidR="007C308E" w:rsidRPr="00D11F4E" w:rsidRDefault="00CB00D9" w:rsidP="007C308E">
      <w:pPr>
        <w:spacing w:after="0"/>
        <w:jc w:val="both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C. Jesús Emmanuel Gómez Medina</w:t>
      </w:r>
    </w:p>
    <w:p w14:paraId="6F49605D" w14:textId="77777777" w:rsidR="00CB00D9" w:rsidRPr="00D11F4E" w:rsidRDefault="00CB00D9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Titular de la Unidad de Transparencia</w:t>
      </w:r>
    </w:p>
    <w:p w14:paraId="47D1A6D5" w14:textId="6D02BC34" w:rsidR="005F16D4" w:rsidRPr="00D11F4E" w:rsidRDefault="007C308E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 Teuchitlán Jalisco.</w:t>
      </w:r>
    </w:p>
    <w:p w14:paraId="1B7EEF48" w14:textId="77777777" w:rsidR="004A1148" w:rsidRPr="00D11F4E" w:rsidRDefault="007C308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Presente.</w:t>
      </w:r>
    </w:p>
    <w:p w14:paraId="212AB310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D978AC1" w14:textId="22828CFC" w:rsidR="00201B85" w:rsidRPr="00D11F4E" w:rsidRDefault="00201B85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 xml:space="preserve">l que suscribe, Lic. Juan Antonio Lozano Meza, Titular del Órgano Interno de Control del Ayuntamiento de Teuchitlán Jalisco, le informo </w:t>
      </w:r>
      <w:r w:rsidR="003A6D8D" w:rsidRPr="00D11F4E">
        <w:rPr>
          <w:rFonts w:ascii="Century Gothic" w:hAnsi="Century Gothic"/>
          <w:sz w:val="28"/>
          <w:szCs w:val="24"/>
        </w:rPr>
        <w:t>que,</w:t>
      </w:r>
      <w:r w:rsidR="00CB00D9" w:rsidRPr="00D11F4E">
        <w:rPr>
          <w:rFonts w:ascii="Century Gothic" w:hAnsi="Century Gothic"/>
          <w:sz w:val="28"/>
          <w:szCs w:val="24"/>
        </w:rPr>
        <w:t xml:space="preserve"> en el trimestre correspondiente a los meses</w:t>
      </w:r>
      <w:r w:rsidR="00D11F4E">
        <w:rPr>
          <w:rFonts w:ascii="Century Gothic" w:hAnsi="Century Gothic"/>
          <w:sz w:val="28"/>
          <w:szCs w:val="24"/>
        </w:rPr>
        <w:t xml:space="preserve"> de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8419F4">
        <w:rPr>
          <w:rFonts w:ascii="Century Gothic" w:hAnsi="Century Gothic"/>
          <w:sz w:val="28"/>
          <w:szCs w:val="24"/>
        </w:rPr>
        <w:t>abril</w:t>
      </w:r>
      <w:r w:rsidR="00CB00D9" w:rsidRPr="00D11F4E">
        <w:rPr>
          <w:rFonts w:ascii="Century Gothic" w:hAnsi="Century Gothic"/>
          <w:sz w:val="28"/>
          <w:szCs w:val="24"/>
        </w:rPr>
        <w:t xml:space="preserve">, </w:t>
      </w:r>
      <w:r w:rsidR="008419F4">
        <w:rPr>
          <w:rFonts w:ascii="Century Gothic" w:hAnsi="Century Gothic"/>
          <w:sz w:val="28"/>
          <w:szCs w:val="24"/>
        </w:rPr>
        <w:t>mayo</w:t>
      </w:r>
      <w:r w:rsidR="00CB00D9" w:rsidRPr="00D11F4E">
        <w:rPr>
          <w:rFonts w:ascii="Century Gothic" w:hAnsi="Century Gothic"/>
          <w:sz w:val="28"/>
          <w:szCs w:val="24"/>
        </w:rPr>
        <w:t xml:space="preserve"> y </w:t>
      </w:r>
      <w:r w:rsidR="008419F4">
        <w:rPr>
          <w:rFonts w:ascii="Century Gothic" w:hAnsi="Century Gothic"/>
          <w:sz w:val="28"/>
          <w:szCs w:val="24"/>
        </w:rPr>
        <w:t>junio</w:t>
      </w:r>
      <w:r w:rsidR="00CB00D9" w:rsidRPr="00D11F4E">
        <w:rPr>
          <w:rFonts w:ascii="Century Gothic" w:hAnsi="Century Gothic"/>
          <w:sz w:val="28"/>
          <w:szCs w:val="24"/>
        </w:rPr>
        <w:t>, no se reali</w:t>
      </w:r>
      <w:r w:rsidR="003A6D8D">
        <w:rPr>
          <w:rFonts w:ascii="Century Gothic" w:hAnsi="Century Gothic"/>
          <w:sz w:val="28"/>
          <w:szCs w:val="24"/>
        </w:rPr>
        <w:t>zaron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3A6D8D" w:rsidRPr="00D11F4E">
        <w:rPr>
          <w:rFonts w:ascii="Century Gothic" w:hAnsi="Century Gothic"/>
          <w:sz w:val="28"/>
          <w:szCs w:val="24"/>
        </w:rPr>
        <w:t>evaluacion</w:t>
      </w:r>
      <w:r w:rsidR="003A6D8D">
        <w:rPr>
          <w:rFonts w:ascii="Century Gothic" w:hAnsi="Century Gothic"/>
          <w:sz w:val="28"/>
          <w:szCs w:val="24"/>
        </w:rPr>
        <w:t>es</w:t>
      </w:r>
      <w:r w:rsidR="00CB00D9" w:rsidRPr="00D11F4E">
        <w:rPr>
          <w:rFonts w:ascii="Century Gothic" w:hAnsi="Century Gothic"/>
          <w:sz w:val="28"/>
          <w:szCs w:val="24"/>
        </w:rPr>
        <w:t xml:space="preserve"> a programas financiados con recursos públicos.</w:t>
      </w:r>
      <w:r w:rsidRPr="00D11F4E">
        <w:rPr>
          <w:rFonts w:ascii="Century Gothic" w:hAnsi="Century Gothic"/>
          <w:sz w:val="28"/>
          <w:szCs w:val="24"/>
        </w:rPr>
        <w:t xml:space="preserve"> </w:t>
      </w:r>
    </w:p>
    <w:p w14:paraId="4B61E3C5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21EE6A45" w:rsidR="00CB63F9" w:rsidRPr="00D11F4E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526F9934" w14:textId="77777777" w:rsidR="00CB00D9" w:rsidRPr="00D11F4E" w:rsidRDefault="00CB00D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42B66136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9BC3A98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Lic. Juan Antonio Lozano Meza</w:t>
      </w:r>
    </w:p>
    <w:p w14:paraId="7520BB39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Titular del 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2D3140DF" w14:textId="559285C0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7299DB1" w14:textId="0D7A15AB" w:rsidR="00836E77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proofErr w:type="spellStart"/>
      <w:r w:rsidRPr="00D11F4E">
        <w:rPr>
          <w:rFonts w:ascii="Century Gothic" w:hAnsi="Century Gothic"/>
          <w:szCs w:val="24"/>
        </w:rPr>
        <w:t>C.c.p</w:t>
      </w:r>
      <w:proofErr w:type="spellEnd"/>
      <w:r w:rsidRPr="00D11F4E">
        <w:rPr>
          <w:rFonts w:ascii="Century Gothic" w:hAnsi="Century Gothic"/>
          <w:szCs w:val="24"/>
        </w:rPr>
        <w:t>.- Archivo.</w:t>
      </w: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A2CDF"/>
    <w:rsid w:val="001B6568"/>
    <w:rsid w:val="001F0F6D"/>
    <w:rsid w:val="001F4AE2"/>
    <w:rsid w:val="00201B85"/>
    <w:rsid w:val="00236C06"/>
    <w:rsid w:val="00247810"/>
    <w:rsid w:val="00263338"/>
    <w:rsid w:val="0027070A"/>
    <w:rsid w:val="00297980"/>
    <w:rsid w:val="002D1397"/>
    <w:rsid w:val="00355C80"/>
    <w:rsid w:val="003743B4"/>
    <w:rsid w:val="00375C08"/>
    <w:rsid w:val="00380D8C"/>
    <w:rsid w:val="00394A80"/>
    <w:rsid w:val="003A6D8D"/>
    <w:rsid w:val="003E0030"/>
    <w:rsid w:val="004A1148"/>
    <w:rsid w:val="004A2499"/>
    <w:rsid w:val="004B1CBF"/>
    <w:rsid w:val="00534EAD"/>
    <w:rsid w:val="005554CB"/>
    <w:rsid w:val="00596D6A"/>
    <w:rsid w:val="005F16D4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720C6"/>
    <w:rsid w:val="007C308E"/>
    <w:rsid w:val="00830290"/>
    <w:rsid w:val="00835319"/>
    <w:rsid w:val="00836E77"/>
    <w:rsid w:val="008419F4"/>
    <w:rsid w:val="008745E3"/>
    <w:rsid w:val="008A4217"/>
    <w:rsid w:val="008B69BE"/>
    <w:rsid w:val="008C4874"/>
    <w:rsid w:val="008D2E20"/>
    <w:rsid w:val="008E37E4"/>
    <w:rsid w:val="009356A9"/>
    <w:rsid w:val="009727D2"/>
    <w:rsid w:val="009C3107"/>
    <w:rsid w:val="009C632F"/>
    <w:rsid w:val="009F36D6"/>
    <w:rsid w:val="00A23455"/>
    <w:rsid w:val="00A34392"/>
    <w:rsid w:val="00AD19ED"/>
    <w:rsid w:val="00AD1D26"/>
    <w:rsid w:val="00B414D3"/>
    <w:rsid w:val="00B51447"/>
    <w:rsid w:val="00BB63B0"/>
    <w:rsid w:val="00C07220"/>
    <w:rsid w:val="00CB00D9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21C42"/>
    <w:rsid w:val="00E80D19"/>
    <w:rsid w:val="00EA12DD"/>
    <w:rsid w:val="00EE5D5D"/>
    <w:rsid w:val="00F0498D"/>
    <w:rsid w:val="00F10717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12</cp:revision>
  <cp:lastPrinted>2022-06-29T16:37:00Z</cp:lastPrinted>
  <dcterms:created xsi:type="dcterms:W3CDTF">2022-05-11T17:34:00Z</dcterms:created>
  <dcterms:modified xsi:type="dcterms:W3CDTF">2023-02-15T19:47:00Z</dcterms:modified>
</cp:coreProperties>
</file>